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D0647" w:rsidTr="00BD0647">
        <w:tc>
          <w:tcPr>
            <w:tcW w:w="4621" w:type="dxa"/>
          </w:tcPr>
          <w:p w:rsidR="00BD0647" w:rsidRPr="000C115B" w:rsidRDefault="00BD0647">
            <w:pPr>
              <w:rPr>
                <w:b/>
              </w:rPr>
            </w:pPr>
            <w:r w:rsidRPr="000C115B">
              <w:rPr>
                <w:b/>
              </w:rPr>
              <w:t>Questions</w:t>
            </w:r>
          </w:p>
        </w:tc>
        <w:tc>
          <w:tcPr>
            <w:tcW w:w="4621" w:type="dxa"/>
          </w:tcPr>
          <w:p w:rsidR="00BD0647" w:rsidRDefault="00BD0647">
            <w:pPr>
              <w:rPr>
                <w:b/>
              </w:rPr>
            </w:pPr>
            <w:r w:rsidRPr="000C115B">
              <w:rPr>
                <w:b/>
              </w:rPr>
              <w:t>Answers</w:t>
            </w:r>
          </w:p>
          <w:p w:rsidR="000C115B" w:rsidRPr="000C115B" w:rsidRDefault="000C115B">
            <w:pPr>
              <w:rPr>
                <w:b/>
              </w:rPr>
            </w:pPr>
          </w:p>
        </w:tc>
      </w:tr>
      <w:tr w:rsidR="00BD0647" w:rsidTr="00BD0647">
        <w:tc>
          <w:tcPr>
            <w:tcW w:w="4621" w:type="dxa"/>
          </w:tcPr>
          <w:p w:rsidR="00BD0647" w:rsidRDefault="00BD0647">
            <w:r>
              <w:t>How many people are in the response centre</w:t>
            </w:r>
            <w:r w:rsidR="004075DD">
              <w:t>?</w:t>
            </w:r>
          </w:p>
        </w:tc>
        <w:tc>
          <w:tcPr>
            <w:tcW w:w="4621" w:type="dxa"/>
          </w:tcPr>
          <w:p w:rsidR="00BD0647" w:rsidRDefault="00BD0647">
            <w:r>
              <w:t xml:space="preserve">There is a minimum level of 2 and staff levels change depending on day/time of day as required </w:t>
            </w:r>
          </w:p>
        </w:tc>
      </w:tr>
      <w:tr w:rsidR="00BD0647" w:rsidTr="00BD0647">
        <w:tc>
          <w:tcPr>
            <w:tcW w:w="4621" w:type="dxa"/>
          </w:tcPr>
          <w:p w:rsidR="00BD0647" w:rsidRDefault="00BD0647" w:rsidP="004075DD">
            <w:r>
              <w:t xml:space="preserve">Can </w:t>
            </w:r>
            <w:r w:rsidR="004075DD">
              <w:t>SOL Connect</w:t>
            </w:r>
            <w:r>
              <w:t xml:space="preserve"> be used for respite cover</w:t>
            </w:r>
            <w:r w:rsidR="004075DD">
              <w:t>?</w:t>
            </w:r>
          </w:p>
        </w:tc>
        <w:tc>
          <w:tcPr>
            <w:tcW w:w="4621" w:type="dxa"/>
          </w:tcPr>
          <w:p w:rsidR="00BD0647" w:rsidRDefault="004075DD" w:rsidP="004075DD">
            <w:r>
              <w:t xml:space="preserve">Yes, the system can be </w:t>
            </w:r>
            <w:proofErr w:type="gramStart"/>
            <w:r>
              <w:t>used/purchased</w:t>
            </w:r>
            <w:proofErr w:type="gramEnd"/>
            <w:r>
              <w:t xml:space="preserve"> on a short term basis as the cost is priced per week.</w:t>
            </w:r>
          </w:p>
        </w:tc>
      </w:tr>
      <w:tr w:rsidR="00BD0647" w:rsidTr="00BD0647">
        <w:tc>
          <w:tcPr>
            <w:tcW w:w="4621" w:type="dxa"/>
          </w:tcPr>
          <w:p w:rsidR="00BD0647" w:rsidRDefault="004075DD">
            <w:r>
              <w:t>Is an internet connection required?</w:t>
            </w:r>
          </w:p>
        </w:tc>
        <w:tc>
          <w:tcPr>
            <w:tcW w:w="4621" w:type="dxa"/>
          </w:tcPr>
          <w:p w:rsidR="00BD0647" w:rsidRDefault="004075DD">
            <w:r>
              <w:t>Yes, this is discussed with the person on best choice of provider available in their area.</w:t>
            </w:r>
          </w:p>
        </w:tc>
      </w:tr>
      <w:tr w:rsidR="00BD0647" w:rsidTr="00BD0647">
        <w:tc>
          <w:tcPr>
            <w:tcW w:w="4621" w:type="dxa"/>
          </w:tcPr>
          <w:p w:rsidR="00BD0647" w:rsidRDefault="00BD0647">
            <w:r>
              <w:t>Is it just the hub equipment</w:t>
            </w:r>
            <w:r w:rsidR="004075DD">
              <w:t>?</w:t>
            </w:r>
          </w:p>
        </w:tc>
        <w:tc>
          <w:tcPr>
            <w:tcW w:w="4621" w:type="dxa"/>
          </w:tcPr>
          <w:p w:rsidR="00BD0647" w:rsidRDefault="004075DD">
            <w:r>
              <w:t>It is available on tablet</w:t>
            </w:r>
            <w:r w:rsidR="00BD0647">
              <w:t>, and</w:t>
            </w:r>
            <w:r>
              <w:t>roid and a mobile version and iP</w:t>
            </w:r>
            <w:r w:rsidR="00BD0647">
              <w:t xml:space="preserve">ad </w:t>
            </w:r>
            <w:r>
              <w:t xml:space="preserve">version is </w:t>
            </w:r>
            <w:r w:rsidR="00BD0647">
              <w:t>being developed</w:t>
            </w:r>
            <w:r>
              <w:t>?</w:t>
            </w:r>
          </w:p>
        </w:tc>
      </w:tr>
      <w:tr w:rsidR="00BD0647" w:rsidTr="00BD0647">
        <w:tc>
          <w:tcPr>
            <w:tcW w:w="4621" w:type="dxa"/>
          </w:tcPr>
          <w:p w:rsidR="00BD0647" w:rsidRDefault="00BD0647">
            <w:r>
              <w:t>Who is responder?</w:t>
            </w:r>
          </w:p>
        </w:tc>
        <w:tc>
          <w:tcPr>
            <w:tcW w:w="4621" w:type="dxa"/>
          </w:tcPr>
          <w:p w:rsidR="00BD0647" w:rsidRDefault="00BD0647">
            <w:r>
              <w:t xml:space="preserve">It can be a family member; a PA; SOL or indeed another provider like Kingdom, Link, Bethany, Fife Council </w:t>
            </w:r>
            <w:proofErr w:type="spellStart"/>
            <w:r>
              <w:t>etc</w:t>
            </w:r>
            <w:proofErr w:type="spellEnd"/>
            <w:r>
              <w:t xml:space="preserve"> – a pick and mix as described</w:t>
            </w:r>
          </w:p>
        </w:tc>
      </w:tr>
      <w:tr w:rsidR="00BD0647" w:rsidTr="00BD0647">
        <w:tc>
          <w:tcPr>
            <w:tcW w:w="4621" w:type="dxa"/>
          </w:tcPr>
          <w:p w:rsidR="00BD0647" w:rsidRDefault="00BD0647">
            <w:r>
              <w:t>What if electric and internet fail</w:t>
            </w:r>
            <w:r w:rsidR="004075DD">
              <w:t>?</w:t>
            </w:r>
          </w:p>
        </w:tc>
        <w:tc>
          <w:tcPr>
            <w:tcW w:w="4621" w:type="dxa"/>
          </w:tcPr>
          <w:p w:rsidR="00BD0647" w:rsidRDefault="00BD0647">
            <w:r>
              <w:t>SOL would be informed straight away and do a technical analysis and follow any protocol for specialist response if someone needed it</w:t>
            </w:r>
          </w:p>
        </w:tc>
      </w:tr>
      <w:tr w:rsidR="00BD0647" w:rsidTr="00BD0647">
        <w:tc>
          <w:tcPr>
            <w:tcW w:w="4621" w:type="dxa"/>
          </w:tcPr>
          <w:p w:rsidR="00BD0647" w:rsidRDefault="00BD0647">
            <w:r>
              <w:t>Pivotal meds</w:t>
            </w:r>
          </w:p>
        </w:tc>
        <w:tc>
          <w:tcPr>
            <w:tcW w:w="4621" w:type="dxa"/>
          </w:tcPr>
          <w:p w:rsidR="00BD0647" w:rsidRDefault="00BD0647">
            <w:r>
              <w:t xml:space="preserve">Can be </w:t>
            </w:r>
            <w:proofErr w:type="spellStart"/>
            <w:r>
              <w:t>wifi</w:t>
            </w:r>
            <w:proofErr w:type="spellEnd"/>
            <w:r>
              <w:t xml:space="preserve"> linked </w:t>
            </w:r>
            <w:r w:rsidR="000C115B">
              <w:t>if using it out and about</w:t>
            </w:r>
          </w:p>
        </w:tc>
      </w:tr>
      <w:tr w:rsidR="000C115B" w:rsidTr="00BD0647">
        <w:tc>
          <w:tcPr>
            <w:tcW w:w="4621" w:type="dxa"/>
          </w:tcPr>
          <w:p w:rsidR="000C115B" w:rsidRDefault="000C115B">
            <w:r>
              <w:t>Can you have monitors in different parts of the house</w:t>
            </w:r>
            <w:r w:rsidR="004075DD">
              <w:t>?</w:t>
            </w:r>
          </w:p>
        </w:tc>
        <w:tc>
          <w:tcPr>
            <w:tcW w:w="4621" w:type="dxa"/>
          </w:tcPr>
          <w:p w:rsidR="000C115B" w:rsidRDefault="000C115B">
            <w:r>
              <w:t>Yes – number of monitors is then cost</w:t>
            </w:r>
            <w:r w:rsidR="00E76085">
              <w:t>ed</w:t>
            </w:r>
            <w:r>
              <w:t xml:space="preserve"> appropriate</w:t>
            </w:r>
            <w:r w:rsidR="00E76085">
              <w:t>ly</w:t>
            </w:r>
          </w:p>
        </w:tc>
      </w:tr>
      <w:tr w:rsidR="000C115B" w:rsidTr="00BD0647">
        <w:tc>
          <w:tcPr>
            <w:tcW w:w="4621" w:type="dxa"/>
          </w:tcPr>
          <w:p w:rsidR="000C115B" w:rsidRDefault="000C115B">
            <w:r>
              <w:t>Are local authorities taking it up</w:t>
            </w:r>
            <w:r w:rsidR="004075DD">
              <w:t>?</w:t>
            </w:r>
          </w:p>
        </w:tc>
        <w:tc>
          <w:tcPr>
            <w:tcW w:w="4621" w:type="dxa"/>
          </w:tcPr>
          <w:p w:rsidR="000C115B" w:rsidRDefault="000C115B">
            <w:r>
              <w:t>Local authorities are amenable due to costs and choice</w:t>
            </w:r>
          </w:p>
        </w:tc>
      </w:tr>
      <w:tr w:rsidR="000C115B" w:rsidTr="00BD0647">
        <w:tc>
          <w:tcPr>
            <w:tcW w:w="4621" w:type="dxa"/>
          </w:tcPr>
          <w:p w:rsidR="000C115B" w:rsidRDefault="000C115B">
            <w:r>
              <w:t>Are you working with others</w:t>
            </w:r>
            <w:r w:rsidR="004075DD">
              <w:t>?</w:t>
            </w:r>
          </w:p>
        </w:tc>
        <w:tc>
          <w:tcPr>
            <w:tcW w:w="4621" w:type="dxa"/>
          </w:tcPr>
          <w:p w:rsidR="000C115B" w:rsidRDefault="000C115B">
            <w:r>
              <w:t xml:space="preserve">Yes, housing associations </w:t>
            </w:r>
            <w:proofErr w:type="spellStart"/>
            <w:r>
              <w:t>etc</w:t>
            </w:r>
            <w:proofErr w:type="spellEnd"/>
            <w:r>
              <w:t xml:space="preserve"> – </w:t>
            </w:r>
            <w:proofErr w:type="spellStart"/>
            <w:r>
              <w:t>eg</w:t>
            </w:r>
            <w:proofErr w:type="spellEnd"/>
            <w:r>
              <w:t xml:space="preserve"> a </w:t>
            </w:r>
            <w:proofErr w:type="spellStart"/>
            <w:r>
              <w:t>scottish</w:t>
            </w:r>
            <w:proofErr w:type="spellEnd"/>
            <w:r>
              <w:t xml:space="preserve"> government project with Blackwood to use SOL Connect in sheltered housing</w:t>
            </w:r>
          </w:p>
        </w:tc>
      </w:tr>
      <w:tr w:rsidR="000C115B" w:rsidTr="00BD0647">
        <w:tc>
          <w:tcPr>
            <w:tcW w:w="4621" w:type="dxa"/>
          </w:tcPr>
          <w:p w:rsidR="000C115B" w:rsidRDefault="000C115B">
            <w:r>
              <w:t>What if the person doesn’t use English</w:t>
            </w:r>
            <w:r w:rsidR="004075DD">
              <w:t>?</w:t>
            </w:r>
          </w:p>
        </w:tc>
        <w:tc>
          <w:tcPr>
            <w:tcW w:w="4621" w:type="dxa"/>
          </w:tcPr>
          <w:p w:rsidR="000C115B" w:rsidRDefault="000C115B">
            <w:r>
              <w:t>The actual hub can translate and send on appropriate message to call centre but call centre staff will not be – however 3 way interpretation service could be used (</w:t>
            </w:r>
            <w:proofErr w:type="spellStart"/>
            <w:r>
              <w:t>eg</w:t>
            </w:r>
            <w:proofErr w:type="spellEnd"/>
            <w:r>
              <w:t xml:space="preserve"> like deaf interpretation) Laura pointed out that someone uses Makaton successfully because of the use of the screen</w:t>
            </w:r>
          </w:p>
        </w:tc>
      </w:tr>
      <w:tr w:rsidR="000C115B" w:rsidTr="00BD0647">
        <w:tc>
          <w:tcPr>
            <w:tcW w:w="4621" w:type="dxa"/>
          </w:tcPr>
          <w:p w:rsidR="000C115B" w:rsidRDefault="004075DD">
            <w:r>
              <w:t>When a person calls the SOL Hub, what happens if all responders are busy?</w:t>
            </w:r>
          </w:p>
        </w:tc>
        <w:tc>
          <w:tcPr>
            <w:tcW w:w="4621" w:type="dxa"/>
          </w:tcPr>
          <w:p w:rsidR="000C115B" w:rsidRDefault="004075DD">
            <w:r>
              <w:t>People would normally wait no longer than 60-90 seconds for a responder to answer.  Calls are also prioritised dependent on the needs of the client base.</w:t>
            </w:r>
          </w:p>
        </w:tc>
      </w:tr>
      <w:tr w:rsidR="004075DD" w:rsidTr="00BD0647">
        <w:tc>
          <w:tcPr>
            <w:tcW w:w="4621" w:type="dxa"/>
          </w:tcPr>
          <w:p w:rsidR="004075DD" w:rsidRDefault="004075DD">
            <w:r>
              <w:t>Does SOL Connect system need to be used with specific PC software/hardware?</w:t>
            </w:r>
          </w:p>
        </w:tc>
        <w:tc>
          <w:tcPr>
            <w:tcW w:w="4621" w:type="dxa"/>
          </w:tcPr>
          <w:p w:rsidR="004075DD" w:rsidRDefault="004075DD" w:rsidP="00E76085">
            <w:r>
              <w:t xml:space="preserve">SOL is largely run on Microsoft Windows systems as present but is being developed for use on most other platforms for </w:t>
            </w:r>
            <w:r w:rsidR="00E76085">
              <w:t xml:space="preserve">tablets, mobiles etc. </w:t>
            </w:r>
            <w:r>
              <w:t xml:space="preserve">(both </w:t>
            </w:r>
            <w:proofErr w:type="spellStart"/>
            <w:r>
              <w:t>Andriod</w:t>
            </w:r>
            <w:proofErr w:type="spellEnd"/>
            <w:r>
              <w:t xml:space="preserve"> and Apple)</w:t>
            </w:r>
          </w:p>
        </w:tc>
      </w:tr>
      <w:tr w:rsidR="004075DD" w:rsidTr="00BD0647">
        <w:tc>
          <w:tcPr>
            <w:tcW w:w="4621" w:type="dxa"/>
          </w:tcPr>
          <w:p w:rsidR="004075DD" w:rsidRDefault="004075DD">
            <w:r>
              <w:t>Is there a SOL social network available on this system? (to share stories/issues with the device)</w:t>
            </w:r>
          </w:p>
        </w:tc>
        <w:tc>
          <w:tcPr>
            <w:tcW w:w="4621" w:type="dxa"/>
          </w:tcPr>
          <w:p w:rsidR="004075DD" w:rsidRDefault="004075DD">
            <w:r>
              <w:t xml:space="preserve">No, the person is able to call the hub worker at any time with many doing so on 24-7 basis.  Every supported person is reviewed on 3 monthly </w:t>
            </w:r>
            <w:proofErr w:type="gramStart"/>
            <w:r>
              <w:t>basis</w:t>
            </w:r>
            <w:proofErr w:type="gramEnd"/>
            <w:r>
              <w:t xml:space="preserve"> and this has never been requested to date.</w:t>
            </w:r>
          </w:p>
          <w:p w:rsidR="004075DD" w:rsidRDefault="004075DD">
            <w:r>
              <w:t xml:space="preserve">SOL also </w:t>
            </w:r>
            <w:proofErr w:type="gramStart"/>
            <w:r>
              <w:t>have</w:t>
            </w:r>
            <w:proofErr w:type="gramEnd"/>
            <w:r>
              <w:t xml:space="preserve"> an advisory board in place.</w:t>
            </w:r>
          </w:p>
        </w:tc>
      </w:tr>
      <w:tr w:rsidR="004075DD" w:rsidTr="00BD0647">
        <w:tc>
          <w:tcPr>
            <w:tcW w:w="4621" w:type="dxa"/>
          </w:tcPr>
          <w:p w:rsidR="004075DD" w:rsidRDefault="002069DA">
            <w:r>
              <w:t xml:space="preserve">Presentation mentioned the potential opportunity to reinvest care package savings made to facilitate other outcomes – is this with full agreement of the local authority or is </w:t>
            </w:r>
            <w:r>
              <w:lastRenderedPageBreak/>
              <w:t>there a possibility this persons care package would be reduced?</w:t>
            </w:r>
          </w:p>
        </w:tc>
        <w:tc>
          <w:tcPr>
            <w:tcW w:w="4621" w:type="dxa"/>
          </w:tcPr>
          <w:p w:rsidR="004075DD" w:rsidRDefault="002069DA">
            <w:r>
              <w:lastRenderedPageBreak/>
              <w:t xml:space="preserve">SOL Connect system currently used by Social Work Service in Lanarkshire and, to date, this local authority has never cut a </w:t>
            </w:r>
            <w:proofErr w:type="spellStart"/>
            <w:r>
              <w:t>persons</w:t>
            </w:r>
            <w:proofErr w:type="spellEnd"/>
            <w:r>
              <w:t xml:space="preserve"> care package or requested fund </w:t>
            </w:r>
            <w:r>
              <w:lastRenderedPageBreak/>
              <w:t>savings back.</w:t>
            </w:r>
          </w:p>
        </w:tc>
      </w:tr>
      <w:tr w:rsidR="004075DD" w:rsidTr="00BD0647">
        <w:tc>
          <w:tcPr>
            <w:tcW w:w="4621" w:type="dxa"/>
          </w:tcPr>
          <w:p w:rsidR="004075DD" w:rsidRDefault="002069DA" w:rsidP="002069DA">
            <w:r>
              <w:lastRenderedPageBreak/>
              <w:t>Is the SOL Connect system able to be used by foreign person or is it only available in the English language?</w:t>
            </w:r>
          </w:p>
        </w:tc>
        <w:tc>
          <w:tcPr>
            <w:tcW w:w="4621" w:type="dxa"/>
          </w:tcPr>
          <w:p w:rsidR="004075DD" w:rsidRDefault="002069DA">
            <w:r>
              <w:t xml:space="preserve">SOL Connect has been designed for use in many languages and this is covered in the initial setup of the persons system/which package is tailored to their needs.  The only </w:t>
            </w:r>
            <w:proofErr w:type="gramStart"/>
            <w:r>
              <w:t>challenges faced by person is</w:t>
            </w:r>
            <w:proofErr w:type="gramEnd"/>
            <w:r>
              <w:t xml:space="preserve"> unable to speak English, being hub workers/responders are not able to speak their language and would require the services of any interpreter (or persons choice) to assist with communication.</w:t>
            </w:r>
          </w:p>
        </w:tc>
      </w:tr>
    </w:tbl>
    <w:p w:rsidR="00455C8A" w:rsidRDefault="00455C8A"/>
    <w:p w:rsidR="00E76085" w:rsidRDefault="00E76085"/>
    <w:p w:rsidR="00E76085" w:rsidRDefault="00E76085"/>
    <w:p w:rsidR="00E76085" w:rsidRDefault="00E76085">
      <w:bookmarkStart w:id="0" w:name="_GoBack"/>
      <w:bookmarkEnd w:id="0"/>
    </w:p>
    <w:sectPr w:rsidR="00E76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47"/>
    <w:rsid w:val="000C115B"/>
    <w:rsid w:val="002069DA"/>
    <w:rsid w:val="0031776B"/>
    <w:rsid w:val="004075DD"/>
    <w:rsid w:val="00455C8A"/>
    <w:rsid w:val="00556F81"/>
    <w:rsid w:val="00BD0647"/>
    <w:rsid w:val="00E7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76B"/>
  </w:style>
  <w:style w:type="paragraph" w:styleId="Heading1">
    <w:name w:val="heading 1"/>
    <w:basedOn w:val="Normal"/>
    <w:next w:val="Normal"/>
    <w:link w:val="Heading1Char"/>
    <w:uiPriority w:val="9"/>
    <w:qFormat/>
    <w:rsid w:val="003177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7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7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77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7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77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7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77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7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76B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76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76B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76B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76B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76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76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776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77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1776B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7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1776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1776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1776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1776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776B"/>
  </w:style>
  <w:style w:type="paragraph" w:styleId="ListParagraph">
    <w:name w:val="List Paragraph"/>
    <w:basedOn w:val="Normal"/>
    <w:uiPriority w:val="34"/>
    <w:qFormat/>
    <w:rsid w:val="003177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776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1776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7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76B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1776B"/>
    <w:rPr>
      <w:i/>
      <w:iCs/>
    </w:rPr>
  </w:style>
  <w:style w:type="character" w:styleId="IntenseEmphasis">
    <w:name w:val="Intense Emphasis"/>
    <w:uiPriority w:val="21"/>
    <w:qFormat/>
    <w:rsid w:val="0031776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177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177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1776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76B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BD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76B"/>
  </w:style>
  <w:style w:type="paragraph" w:styleId="Heading1">
    <w:name w:val="heading 1"/>
    <w:basedOn w:val="Normal"/>
    <w:next w:val="Normal"/>
    <w:link w:val="Heading1Char"/>
    <w:uiPriority w:val="9"/>
    <w:qFormat/>
    <w:rsid w:val="003177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7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7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77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7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77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7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77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7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76B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76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76B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76B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76B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76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76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776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77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1776B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7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1776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1776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1776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1776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776B"/>
  </w:style>
  <w:style w:type="paragraph" w:styleId="ListParagraph">
    <w:name w:val="List Paragraph"/>
    <w:basedOn w:val="Normal"/>
    <w:uiPriority w:val="34"/>
    <w:qFormat/>
    <w:rsid w:val="003177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776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1776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7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76B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1776B"/>
    <w:rPr>
      <w:i/>
      <w:iCs/>
    </w:rPr>
  </w:style>
  <w:style w:type="character" w:styleId="IntenseEmphasis">
    <w:name w:val="Intense Emphasis"/>
    <w:uiPriority w:val="21"/>
    <w:qFormat/>
    <w:rsid w:val="0031776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177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177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1776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76B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BD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co-ordinator</dc:creator>
  <cp:lastModifiedBy>DPHSAdmin</cp:lastModifiedBy>
  <cp:revision>4</cp:revision>
  <dcterms:created xsi:type="dcterms:W3CDTF">2015-08-19T14:51:00Z</dcterms:created>
  <dcterms:modified xsi:type="dcterms:W3CDTF">2015-08-25T10:44:00Z</dcterms:modified>
</cp:coreProperties>
</file>